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11765FF5" w14:textId="2D9A895D" w:rsidR="00787605" w:rsidRDefault="009A33A9" w:rsidP="0078760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C7038B" w:rsidRPr="00F40F50">
        <w:rPr>
          <w:szCs w:val="28"/>
        </w:rPr>
        <w:t>105 Прикладна фізика та наноматеріали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</w:p>
    <w:p w14:paraId="738FD02E" w14:textId="77777777" w:rsidR="00C7038B" w:rsidRPr="00C7038B" w:rsidRDefault="00C7038B" w:rsidP="00C7038B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C7038B">
        <w:rPr>
          <w:b/>
          <w:bCs/>
          <w:szCs w:val="28"/>
        </w:rPr>
        <w:t xml:space="preserve">Попряги Діани Олександрівни </w:t>
      </w:r>
    </w:p>
    <w:p w14:paraId="34A89684" w14:textId="7AE9B9F4" w:rsidR="009370AB" w:rsidRDefault="00C7038B" w:rsidP="00C7038B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F40F50">
        <w:rPr>
          <w:szCs w:val="28"/>
        </w:rPr>
        <w:t>з теми «</w:t>
      </w:r>
      <w:r w:rsidRPr="00F40F50">
        <w:rPr>
          <w:color w:val="000000" w:themeColor="text1"/>
          <w:szCs w:val="28"/>
        </w:rPr>
        <w:t>Кластерно-модифіковані гетеростуртури з нанокластерною підсистемою</w:t>
      </w:r>
      <w:r w:rsidRPr="00F40F50">
        <w:rPr>
          <w:szCs w:val="28"/>
        </w:rPr>
        <w:t>»</w:t>
      </w:r>
    </w:p>
    <w:p w14:paraId="7CE75052" w14:textId="77777777" w:rsidR="00C7038B" w:rsidRDefault="00C7038B" w:rsidP="0078760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65E38BDA" w14:textId="77777777" w:rsidR="00C7038B" w:rsidRDefault="009A33A9" w:rsidP="0078760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  <w:r w:rsidR="0034286D" w:rsidRPr="00E95E7C">
        <w:rPr>
          <w:szCs w:val="28"/>
          <w:lang w:eastAsia="ru-RU"/>
        </w:rPr>
        <w:t xml:space="preserve"> </w:t>
      </w:r>
    </w:p>
    <w:p w14:paraId="194506E5" w14:textId="77777777" w:rsidR="00C7038B" w:rsidRDefault="00C7038B" w:rsidP="0078760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0" w:name="_Hlk151642230"/>
      <w:r w:rsidRPr="00F40F50">
        <w:rPr>
          <w:szCs w:val="28"/>
        </w:rPr>
        <w:t>доктор фізико-математичних наук, професор, професор</w:t>
      </w:r>
      <w:r w:rsidRPr="00F40F50">
        <w:rPr>
          <w:szCs w:val="28"/>
          <w:lang w:val="ru-RU"/>
        </w:rPr>
        <w:t xml:space="preserve"> кафедри</w:t>
      </w:r>
      <w:r w:rsidRPr="00F40F50">
        <w:rPr>
          <w:szCs w:val="28"/>
        </w:rPr>
        <w:t xml:space="preserve"> </w:t>
      </w:r>
      <w:r w:rsidRPr="00F40F50">
        <w:rPr>
          <w:rFonts w:eastAsia="Calibri"/>
          <w:szCs w:val="28"/>
        </w:rPr>
        <w:t>інноваційних технологій та методики навчання природничих дисциплін</w:t>
      </w:r>
      <w:r w:rsidRPr="00F40F50">
        <w:rPr>
          <w:szCs w:val="28"/>
        </w:rPr>
        <w:t xml:space="preserve"> Університету Ушинського </w:t>
      </w:r>
      <w:bookmarkEnd w:id="0"/>
      <w:r>
        <w:rPr>
          <w:b/>
          <w:szCs w:val="28"/>
        </w:rPr>
        <w:t>Ків Арік</w:t>
      </w:r>
      <w:r w:rsidRPr="00F40F50">
        <w:rPr>
          <w:b/>
          <w:szCs w:val="28"/>
        </w:rPr>
        <w:t xml:space="preserve"> Юхимович</w:t>
      </w:r>
      <w:r>
        <w:rPr>
          <w:b/>
          <w:szCs w:val="28"/>
        </w:rPr>
        <w:t xml:space="preserve"> </w:t>
      </w:r>
    </w:p>
    <w:p w14:paraId="0C9AEB1C" w14:textId="795A5392" w:rsidR="0034286D" w:rsidRDefault="004D4B8E" w:rsidP="0078760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0B69F66E" w14:textId="1C82DA13" w:rsidR="00C7038B" w:rsidRDefault="00C7038B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40F50">
        <w:rPr>
          <w:szCs w:val="28"/>
        </w:rPr>
        <w:t>доктор фізико-математичних наук</w:t>
      </w:r>
      <w:r w:rsidRPr="00F40F50">
        <w:rPr>
          <w:bCs/>
          <w:szCs w:val="28"/>
        </w:rPr>
        <w:t xml:space="preserve">, професор, </w:t>
      </w:r>
      <w:r w:rsidRPr="00F40F50">
        <w:rPr>
          <w:szCs w:val="28"/>
        </w:rPr>
        <w:t>професор</w:t>
      </w:r>
      <w:r w:rsidRPr="00F40F50">
        <w:rPr>
          <w:szCs w:val="28"/>
          <w:lang w:val="ru-RU"/>
        </w:rPr>
        <w:t xml:space="preserve"> кафедри</w:t>
      </w:r>
      <w:r w:rsidRPr="00F40F50">
        <w:rPr>
          <w:szCs w:val="28"/>
        </w:rPr>
        <w:t xml:space="preserve"> </w:t>
      </w:r>
      <w:r w:rsidRPr="00F40F50">
        <w:rPr>
          <w:rFonts w:eastAsia="Calibri"/>
          <w:szCs w:val="28"/>
        </w:rPr>
        <w:t>інноваційних технологій та методики навчання природничих дисциплін</w:t>
      </w:r>
      <w:r w:rsidRPr="00F40F50">
        <w:rPr>
          <w:bCs/>
          <w:szCs w:val="28"/>
        </w:rPr>
        <w:t xml:space="preserve"> </w:t>
      </w:r>
      <w:r w:rsidRPr="00F40F50">
        <w:rPr>
          <w:szCs w:val="28"/>
        </w:rPr>
        <w:t xml:space="preserve">Університету Ушинського </w:t>
      </w:r>
      <w:r w:rsidRPr="00F40F50">
        <w:rPr>
          <w:b/>
          <w:bCs/>
          <w:szCs w:val="28"/>
        </w:rPr>
        <w:t>Соловйов Володимир Миколайович</w:t>
      </w:r>
      <w:r>
        <w:rPr>
          <w:b/>
          <w:bCs/>
          <w:szCs w:val="28"/>
        </w:rPr>
        <w:t>;</w:t>
      </w:r>
    </w:p>
    <w:p w14:paraId="4D17FA73" w14:textId="62F4CB7D" w:rsidR="004D4B8E" w:rsidRDefault="00C7038B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  <w:lang w:eastAsia="ru-RU"/>
        </w:rPr>
      </w:pPr>
      <w:r w:rsidRPr="00F40F50">
        <w:rPr>
          <w:szCs w:val="28"/>
        </w:rPr>
        <w:t xml:space="preserve">кандидат технічних наук, доцент, доцент </w:t>
      </w:r>
      <w:r w:rsidRPr="00F40F50">
        <w:rPr>
          <w:szCs w:val="28"/>
          <w:lang w:val="ru-RU"/>
        </w:rPr>
        <w:t xml:space="preserve">кафедри </w:t>
      </w:r>
      <w:r w:rsidRPr="00F40F50">
        <w:rPr>
          <w:rFonts w:eastAsia="Calibri"/>
          <w:szCs w:val="28"/>
        </w:rPr>
        <w:t>інноваційних технологій та методики навчання природничих дисциплін</w:t>
      </w:r>
      <w:r w:rsidRPr="00F40F50">
        <w:rPr>
          <w:szCs w:val="28"/>
        </w:rPr>
        <w:t xml:space="preserve"> Університету Ушинського </w:t>
      </w:r>
      <w:r w:rsidRPr="00F40F50">
        <w:rPr>
          <w:b/>
          <w:bCs/>
          <w:szCs w:val="28"/>
        </w:rPr>
        <w:t>Дончев Іва</w:t>
      </w:r>
      <w:r>
        <w:rPr>
          <w:b/>
          <w:bCs/>
          <w:szCs w:val="28"/>
        </w:rPr>
        <w:t>н</w:t>
      </w:r>
      <w:r w:rsidRPr="00F40F50">
        <w:rPr>
          <w:b/>
          <w:bCs/>
          <w:szCs w:val="28"/>
        </w:rPr>
        <w:t xml:space="preserve"> Іванович</w:t>
      </w:r>
    </w:p>
    <w:p w14:paraId="53E7EBC0" w14:textId="77777777" w:rsidR="0034286D" w:rsidRPr="00364707" w:rsidRDefault="004D4B8E" w:rsidP="0034286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364707">
        <w:rPr>
          <w:b/>
          <w:szCs w:val="28"/>
        </w:rPr>
        <w:t>Офіційні опоненти:</w:t>
      </w:r>
      <w:bookmarkStart w:id="1" w:name="_Hlk179977118"/>
    </w:p>
    <w:p w14:paraId="2CB03361" w14:textId="6ADB4E13" w:rsidR="00735DDE" w:rsidRPr="00C7038B" w:rsidRDefault="00C7038B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bookmarkStart w:id="2" w:name="_Hlk223697501"/>
      <w:r w:rsidRPr="00F40F50">
        <w:rPr>
          <w:szCs w:val="28"/>
        </w:rPr>
        <w:t>доктор фізико-математичних наук</w:t>
      </w:r>
      <w:r w:rsidRPr="00F40F50">
        <w:rPr>
          <w:bCs/>
          <w:szCs w:val="28"/>
        </w:rPr>
        <w:t xml:space="preserve">, професор, </w:t>
      </w:r>
      <w:r w:rsidRPr="00F40F50">
        <w:rPr>
          <w:bCs/>
          <w:szCs w:val="28"/>
          <w:lang w:val="ru-RU"/>
        </w:rPr>
        <w:t xml:space="preserve">декан </w:t>
      </w:r>
      <w:r w:rsidRPr="00F40F50">
        <w:rPr>
          <w:spacing w:val="-3"/>
          <w:szCs w:val="28"/>
        </w:rPr>
        <w:t>факультету математики, фізики та інформаційних технологій</w:t>
      </w:r>
      <w:r w:rsidRPr="00F40F50">
        <w:rPr>
          <w:szCs w:val="28"/>
        </w:rPr>
        <w:t xml:space="preserve"> Одеського національного університету імені</w:t>
      </w:r>
      <w:r>
        <w:rPr>
          <w:szCs w:val="28"/>
        </w:rPr>
        <w:t> </w:t>
      </w:r>
      <w:r w:rsidRPr="00F40F50">
        <w:rPr>
          <w:szCs w:val="28"/>
        </w:rPr>
        <w:t>І.</w:t>
      </w:r>
      <w:r>
        <w:rPr>
          <w:szCs w:val="28"/>
        </w:rPr>
        <w:t> </w:t>
      </w:r>
      <w:r w:rsidRPr="00F40F50">
        <w:rPr>
          <w:szCs w:val="28"/>
        </w:rPr>
        <w:t>І.</w:t>
      </w:r>
      <w:r>
        <w:rPr>
          <w:szCs w:val="28"/>
        </w:rPr>
        <w:t> </w:t>
      </w:r>
      <w:r w:rsidRPr="00F40F50">
        <w:rPr>
          <w:szCs w:val="28"/>
        </w:rPr>
        <w:t>Мечникова</w:t>
      </w:r>
      <w:r w:rsidRPr="00F40F50">
        <w:rPr>
          <w:b/>
          <w:bCs/>
          <w:szCs w:val="28"/>
        </w:rPr>
        <w:t xml:space="preserve"> Ніцук Юрі</w:t>
      </w:r>
      <w:r>
        <w:rPr>
          <w:b/>
          <w:bCs/>
          <w:szCs w:val="28"/>
        </w:rPr>
        <w:t>й</w:t>
      </w:r>
      <w:r w:rsidRPr="00F40F50">
        <w:rPr>
          <w:b/>
          <w:bCs/>
          <w:szCs w:val="28"/>
        </w:rPr>
        <w:t xml:space="preserve"> Андрійович</w:t>
      </w:r>
      <w:r w:rsidR="00735DDE" w:rsidRPr="00C7038B">
        <w:rPr>
          <w:b/>
          <w:bCs/>
          <w:szCs w:val="28"/>
        </w:rPr>
        <w:t>;</w:t>
      </w:r>
    </w:p>
    <w:bookmarkEnd w:id="1"/>
    <w:bookmarkEnd w:id="2"/>
    <w:p w14:paraId="7622A42B" w14:textId="17B00B99" w:rsidR="004D4B8E" w:rsidRPr="00ED5840" w:rsidRDefault="00C7038B" w:rsidP="004D4B8E">
      <w:pPr>
        <w:ind w:firstLine="0"/>
        <w:jc w:val="both"/>
        <w:rPr>
          <w:szCs w:val="28"/>
        </w:rPr>
      </w:pPr>
      <w:r w:rsidRPr="00F40F50">
        <w:rPr>
          <w:szCs w:val="28"/>
        </w:rPr>
        <w:t xml:space="preserve">доктор фізико-математичних наук, професор, професор кафедри фізики та методики її навчання </w:t>
      </w:r>
      <w:r w:rsidRPr="00F40F50">
        <w:rPr>
          <w:szCs w:val="28"/>
          <w:lang w:eastAsia="ar-SA"/>
        </w:rPr>
        <w:t>Криворізького державного педагогічного університету</w:t>
      </w:r>
      <w:r w:rsidRPr="00F40F50">
        <w:rPr>
          <w:szCs w:val="28"/>
        </w:rPr>
        <w:t xml:space="preserve"> </w:t>
      </w:r>
      <w:r w:rsidRPr="00F40F50">
        <w:rPr>
          <w:b/>
          <w:bCs/>
          <w:szCs w:val="28"/>
        </w:rPr>
        <w:t>Балабай Руслан</w:t>
      </w:r>
      <w:r>
        <w:rPr>
          <w:b/>
          <w:bCs/>
          <w:szCs w:val="28"/>
        </w:rPr>
        <w:t>а</w:t>
      </w:r>
      <w:r w:rsidRPr="00F40F50">
        <w:rPr>
          <w:b/>
          <w:bCs/>
          <w:szCs w:val="28"/>
        </w:rPr>
        <w:t xml:space="preserve"> Михайлівн</w:t>
      </w:r>
      <w:r>
        <w:rPr>
          <w:b/>
          <w:bCs/>
          <w:szCs w:val="28"/>
        </w:rPr>
        <w:t>а</w:t>
      </w: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64707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35DDE"/>
    <w:rsid w:val="00756D02"/>
    <w:rsid w:val="00787605"/>
    <w:rsid w:val="007F549C"/>
    <w:rsid w:val="008120C9"/>
    <w:rsid w:val="00815EAB"/>
    <w:rsid w:val="00883B18"/>
    <w:rsid w:val="00936347"/>
    <w:rsid w:val="009370AB"/>
    <w:rsid w:val="00972B53"/>
    <w:rsid w:val="00984E20"/>
    <w:rsid w:val="009910C3"/>
    <w:rsid w:val="009A33A9"/>
    <w:rsid w:val="009C7207"/>
    <w:rsid w:val="009F5A1C"/>
    <w:rsid w:val="00A43900"/>
    <w:rsid w:val="00AA3861"/>
    <w:rsid w:val="00AB5B38"/>
    <w:rsid w:val="00B043F4"/>
    <w:rsid w:val="00B466DB"/>
    <w:rsid w:val="00C42266"/>
    <w:rsid w:val="00C7038B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35</cp:revision>
  <cp:lastPrinted>2020-12-22T13:56:00Z</cp:lastPrinted>
  <dcterms:created xsi:type="dcterms:W3CDTF">2020-12-22T13:36:00Z</dcterms:created>
  <dcterms:modified xsi:type="dcterms:W3CDTF">2026-03-25T15:49:00Z</dcterms:modified>
</cp:coreProperties>
</file>