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38BCE61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3B5A8D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1954BF78" w14:textId="77777777" w:rsidR="003B5A8D" w:rsidRDefault="003B5A8D" w:rsidP="00883B18">
      <w:pPr>
        <w:suppressAutoHyphens w:val="0"/>
        <w:autoSpaceDE w:val="0"/>
        <w:autoSpaceDN w:val="0"/>
        <w:adjustRightInd w:val="0"/>
        <w:jc w:val="center"/>
        <w:rPr>
          <w:b/>
        </w:rPr>
      </w:pPr>
      <w:bookmarkStart w:id="1" w:name="_Hlk153906417"/>
      <w:bookmarkEnd w:id="0"/>
      <w:r w:rsidRPr="004D4A41">
        <w:rPr>
          <w:b/>
          <w:caps/>
        </w:rPr>
        <w:t>Паламарюка</w:t>
      </w:r>
      <w:r>
        <w:rPr>
          <w:b/>
        </w:rPr>
        <w:t xml:space="preserve"> Василя Автандиловича</w:t>
      </w:r>
      <w:r w:rsidRPr="00404296">
        <w:rPr>
          <w:b/>
        </w:rPr>
        <w:t xml:space="preserve"> </w:t>
      </w:r>
    </w:p>
    <w:p w14:paraId="1345DA00" w14:textId="52E7953A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066EDC65" w14:textId="77777777" w:rsidR="003B5A8D" w:rsidRDefault="008120C9" w:rsidP="00883B18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</w:rPr>
        <w:t>«</w:t>
      </w:r>
      <w:r w:rsidR="003B5A8D" w:rsidRPr="003B5A8D">
        <w:rPr>
          <w:b/>
          <w:bCs/>
          <w:szCs w:val="28"/>
        </w:rPr>
        <w:t xml:space="preserve">Формування акмеологічної культури майбутніх учителів природничо-математичних спеціальностей на засадах </w:t>
      </w:r>
    </w:p>
    <w:p w14:paraId="22F1CA78" w14:textId="5F818241" w:rsidR="0010389A" w:rsidRPr="003B5A8D" w:rsidRDefault="003B5A8D" w:rsidP="00883B18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  <w:szCs w:val="28"/>
        </w:rPr>
        <w:t>інтегративного підходу</w:t>
      </w:r>
      <w:r w:rsidR="008120C9" w:rsidRPr="003B5A8D">
        <w:rPr>
          <w:b/>
          <w:bCs/>
          <w:szCs w:val="28"/>
        </w:rPr>
        <w:t>»</w:t>
      </w:r>
      <w:bookmarkEnd w:id="1"/>
    </w:p>
    <w:p w14:paraId="2E62851A" w14:textId="77777777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171C9207" w14:textId="77777777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>доктор педагогічних наук, професор, професор кафедри інноваційних технологій та методики навчання природничих дисциплін</w:t>
      </w:r>
      <w:r w:rsidRPr="008120C9">
        <w:rPr>
          <w:b/>
          <w:szCs w:val="28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Ордановська Олександра Ігорівна 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1D775538" w:rsidR="008120C9" w:rsidRPr="003B5A8D" w:rsidRDefault="003B5A8D" w:rsidP="003B5A8D">
      <w:pPr>
        <w:tabs>
          <w:tab w:val="left" w:pos="9072"/>
        </w:tabs>
        <w:ind w:firstLine="0"/>
        <w:jc w:val="both"/>
        <w:rPr>
          <w:b/>
          <w:sz w:val="24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r w:rsidRPr="00404296">
        <w:rPr>
          <w:b/>
          <w:sz w:val="24"/>
        </w:rPr>
        <w:t>Артемьєва Інна Сергіївна</w:t>
      </w:r>
      <w:r w:rsidR="008120C9" w:rsidRPr="008120C9">
        <w:rPr>
          <w:b/>
          <w:szCs w:val="28"/>
        </w:rPr>
        <w:t>;</w:t>
      </w:r>
    </w:p>
    <w:p w14:paraId="16F79A81" w14:textId="68731F4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Pr="008120C9">
        <w:rPr>
          <w:b/>
          <w:szCs w:val="28"/>
          <w:lang w:eastAsia="ru-RU"/>
        </w:rPr>
        <w:t>Бартєнєва Ірина Олександрівна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69A0CA3" w14:textId="3661F60E" w:rsidR="008120C9" w:rsidRPr="003B5A8D" w:rsidRDefault="008120C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3B5A8D" w:rsidRPr="003B5A8D">
        <w:rPr>
          <w:szCs w:val="28"/>
        </w:rPr>
        <w:t>професор кафедри  педагогіки, психології, початкової, дошкільної освіти та управління закладами освіти</w:t>
      </w:r>
      <w:r w:rsidR="003B5A8D" w:rsidRPr="008120C9">
        <w:rPr>
          <w:szCs w:val="28"/>
        </w:rPr>
        <w:t xml:space="preserve"> </w:t>
      </w:r>
      <w:r w:rsidR="003B5A8D" w:rsidRPr="003B5A8D">
        <w:rPr>
          <w:szCs w:val="28"/>
        </w:rPr>
        <w:t>Закарпатськ</w:t>
      </w:r>
      <w:r w:rsidR="003B5A8D" w:rsidRPr="003B5A8D">
        <w:rPr>
          <w:szCs w:val="28"/>
        </w:rPr>
        <w:t>ого</w:t>
      </w:r>
      <w:r w:rsidR="003B5A8D" w:rsidRPr="003B5A8D">
        <w:rPr>
          <w:szCs w:val="28"/>
        </w:rPr>
        <w:t xml:space="preserve"> угорськ</w:t>
      </w:r>
      <w:r w:rsidR="003B5A8D" w:rsidRPr="003B5A8D">
        <w:rPr>
          <w:szCs w:val="28"/>
        </w:rPr>
        <w:t>ого</w:t>
      </w:r>
      <w:r w:rsidR="003B5A8D" w:rsidRPr="003B5A8D">
        <w:rPr>
          <w:szCs w:val="28"/>
        </w:rPr>
        <w:t xml:space="preserve"> інститут</w:t>
      </w:r>
      <w:r w:rsidR="003B5A8D" w:rsidRPr="003B5A8D">
        <w:rPr>
          <w:szCs w:val="28"/>
        </w:rPr>
        <w:t>у</w:t>
      </w:r>
      <w:r w:rsidR="003B5A8D" w:rsidRPr="003B5A8D">
        <w:rPr>
          <w:szCs w:val="28"/>
        </w:rPr>
        <w:t xml:space="preserve"> ім. Ференца Ракоці ІІ, м.</w:t>
      </w:r>
      <w:r w:rsidR="003B5A8D">
        <w:rPr>
          <w:szCs w:val="28"/>
        </w:rPr>
        <w:t> </w:t>
      </w:r>
      <w:r w:rsidR="003B5A8D" w:rsidRPr="003B5A8D">
        <w:rPr>
          <w:szCs w:val="28"/>
        </w:rPr>
        <w:t>Берегове</w:t>
      </w:r>
      <w:r w:rsidR="003B5A8D" w:rsidRPr="00E6677D">
        <w:rPr>
          <w:b/>
          <w:sz w:val="24"/>
        </w:rPr>
        <w:t xml:space="preserve"> </w:t>
      </w:r>
      <w:r w:rsidR="003B5A8D" w:rsidRPr="003B5A8D">
        <w:rPr>
          <w:b/>
          <w:szCs w:val="28"/>
        </w:rPr>
        <w:t>Кучай Тетяна Петрівна</w:t>
      </w:r>
      <w:r w:rsidRPr="003B5A8D">
        <w:rPr>
          <w:b/>
          <w:szCs w:val="28"/>
        </w:rPr>
        <w:t>;</w:t>
      </w:r>
    </w:p>
    <w:p w14:paraId="40560EDE" w14:textId="3054BA65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</w:t>
      </w:r>
      <w:bookmarkStart w:id="2" w:name="_Hlk151641473"/>
      <w:r w:rsidRPr="008120C9">
        <w:rPr>
          <w:szCs w:val="28"/>
        </w:rPr>
        <w:t xml:space="preserve">доцент, доцент кафедри математики та цифрових технологій Центральноукраїнського державного університету імені Володимира Винниченка </w:t>
      </w:r>
      <w:bookmarkEnd w:id="2"/>
      <w:r w:rsidRPr="008120C9">
        <w:rPr>
          <w:b/>
          <w:szCs w:val="28"/>
        </w:rPr>
        <w:t>Ботузова Юлія Володимирівна.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28</cp:revision>
  <cp:lastPrinted>2020-12-22T13:56:00Z</cp:lastPrinted>
  <dcterms:created xsi:type="dcterms:W3CDTF">2020-12-22T13:36:00Z</dcterms:created>
  <dcterms:modified xsi:type="dcterms:W3CDTF">2025-06-27T07:11:00Z</dcterms:modified>
</cp:coreProperties>
</file>